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477911737"/>
        <w:docPartObj>
          <w:docPartGallery w:val="Cover Pages"/>
          <w:docPartUnique/>
        </w:docPartObj>
      </w:sdtPr>
      <w:sdtContent>
        <w:p w:rsidR="00546795" w:rsidRDefault="00546795" w:rsidP="00546795">
          <w:pPr>
            <w:jc w:val="center"/>
          </w:pPr>
        </w:p>
        <w:p w:rsidR="00546795" w:rsidRDefault="00546795" w:rsidP="00546795">
          <w:pPr>
            <w:jc w:val="center"/>
          </w:pPr>
        </w:p>
        <w:p w:rsidR="00546795" w:rsidRDefault="00546795" w:rsidP="00546795">
          <w:pPr>
            <w:jc w:val="center"/>
          </w:pPr>
        </w:p>
        <w:p w:rsidR="00546795" w:rsidRDefault="00546795" w:rsidP="00546795">
          <w:pPr>
            <w:jc w:val="center"/>
          </w:pPr>
        </w:p>
        <w:p w:rsidR="00546795" w:rsidRDefault="00546795" w:rsidP="00546795">
          <w:pPr>
            <w:jc w:val="center"/>
          </w:pPr>
        </w:p>
        <w:p w:rsidR="00546795" w:rsidRDefault="00546795" w:rsidP="00546795">
          <w:pPr>
            <w:jc w:val="center"/>
          </w:pPr>
        </w:p>
        <w:p w:rsidR="00546795" w:rsidRDefault="00546795" w:rsidP="00546795">
          <w:pPr>
            <w:jc w:val="center"/>
          </w:pPr>
        </w:p>
        <w:p w:rsidR="00546795" w:rsidRDefault="00546795" w:rsidP="00546795">
          <w:pPr>
            <w:jc w:val="center"/>
          </w:pPr>
        </w:p>
        <w:p w:rsidR="00546795" w:rsidRDefault="00546795" w:rsidP="00546795">
          <w:pPr>
            <w:jc w:val="center"/>
          </w:pPr>
        </w:p>
        <w:p w:rsidR="00546795" w:rsidRDefault="00546795" w:rsidP="00546795">
          <w:pPr>
            <w:jc w:val="center"/>
          </w:pPr>
        </w:p>
        <w:p w:rsidR="00546795" w:rsidRPr="00546795" w:rsidRDefault="00546795" w:rsidP="00546795">
          <w:pPr>
            <w:jc w:val="center"/>
            <w:rPr>
              <w:rFonts w:ascii="Times New Roman" w:hAnsi="Times New Roman" w:cs="Times New Roman"/>
              <w:b/>
              <w:sz w:val="24"/>
              <w:szCs w:val="24"/>
            </w:rPr>
          </w:pPr>
          <w:r w:rsidRPr="00546795">
            <w:rPr>
              <w:rFonts w:ascii="Times New Roman" w:hAnsi="Times New Roman" w:cs="Times New Roman"/>
              <w:b/>
              <w:sz w:val="24"/>
              <w:szCs w:val="24"/>
            </w:rPr>
            <w:t xml:space="preserve"> Role</w:t>
          </w:r>
          <w:r w:rsidRPr="00546795">
            <w:rPr>
              <w:rFonts w:ascii="Times New Roman" w:hAnsi="Times New Roman" w:cs="Times New Roman"/>
              <w:b/>
              <w:sz w:val="24"/>
              <w:szCs w:val="24"/>
            </w:rPr>
            <w:t>, responsibilities of teachers, parents and students in education journey</w:t>
          </w:r>
          <w:r w:rsidRPr="00546795">
            <w:rPr>
              <w:rFonts w:ascii="Times New Roman" w:hAnsi="Times New Roman" w:cs="Times New Roman"/>
              <w:b/>
              <w:sz w:val="24"/>
              <w:szCs w:val="24"/>
            </w:rPr>
            <w:t>:</w:t>
          </w:r>
        </w:p>
        <w:p w:rsidR="00546795" w:rsidRPr="00546795" w:rsidRDefault="00546795" w:rsidP="00546795">
          <w:pPr>
            <w:jc w:val="center"/>
            <w:rPr>
              <w:rFonts w:ascii="Times New Roman" w:hAnsi="Times New Roman" w:cs="Times New Roman"/>
              <w:b/>
              <w:sz w:val="24"/>
              <w:szCs w:val="24"/>
            </w:rPr>
          </w:pPr>
          <w:r w:rsidRPr="00546795">
            <w:rPr>
              <w:rFonts w:ascii="Times New Roman" w:hAnsi="Times New Roman" w:cs="Times New Roman"/>
              <w:b/>
              <w:sz w:val="24"/>
              <w:szCs w:val="24"/>
            </w:rPr>
            <w:t>Name:</w:t>
          </w:r>
        </w:p>
        <w:p w:rsidR="00546795" w:rsidRPr="00546795" w:rsidRDefault="00546795" w:rsidP="00546795">
          <w:pPr>
            <w:jc w:val="center"/>
            <w:rPr>
              <w:rFonts w:ascii="Times New Roman" w:hAnsi="Times New Roman" w:cs="Times New Roman"/>
              <w:b/>
              <w:sz w:val="24"/>
              <w:szCs w:val="24"/>
            </w:rPr>
          </w:pPr>
          <w:r w:rsidRPr="00546795">
            <w:rPr>
              <w:rFonts w:ascii="Times New Roman" w:hAnsi="Times New Roman" w:cs="Times New Roman"/>
              <w:b/>
              <w:sz w:val="24"/>
              <w:szCs w:val="24"/>
            </w:rPr>
            <w:t>Subject:</w:t>
          </w:r>
        </w:p>
        <w:p w:rsidR="00546795" w:rsidRPr="00546795" w:rsidRDefault="00546795" w:rsidP="00546795">
          <w:pPr>
            <w:jc w:val="center"/>
            <w:rPr>
              <w:rFonts w:ascii="Times New Roman" w:hAnsi="Times New Roman" w:cs="Times New Roman"/>
              <w:b/>
              <w:sz w:val="24"/>
              <w:szCs w:val="24"/>
            </w:rPr>
          </w:pPr>
          <w:r w:rsidRPr="00546795">
            <w:rPr>
              <w:rFonts w:ascii="Times New Roman" w:hAnsi="Times New Roman" w:cs="Times New Roman"/>
              <w:b/>
              <w:sz w:val="24"/>
              <w:szCs w:val="24"/>
            </w:rPr>
            <w:t>Institution affiliation:</w:t>
          </w:r>
        </w:p>
        <w:p w:rsidR="00546795" w:rsidRPr="00546795" w:rsidRDefault="00546795" w:rsidP="00546795">
          <w:pPr>
            <w:jc w:val="center"/>
            <w:rPr>
              <w:rFonts w:ascii="Times New Roman" w:hAnsi="Times New Roman" w:cs="Times New Roman"/>
              <w:b/>
              <w:sz w:val="24"/>
              <w:szCs w:val="24"/>
            </w:rPr>
          </w:pPr>
          <w:r w:rsidRPr="00546795">
            <w:rPr>
              <w:rFonts w:ascii="Times New Roman" w:hAnsi="Times New Roman" w:cs="Times New Roman"/>
              <w:b/>
              <w:sz w:val="24"/>
              <w:szCs w:val="24"/>
            </w:rPr>
            <w:t>Date:</w:t>
          </w:r>
        </w:p>
        <w:p w:rsidR="00546795" w:rsidRPr="00546795" w:rsidRDefault="00546795" w:rsidP="00546795">
          <w:pPr>
            <w:jc w:val="center"/>
            <w:rPr>
              <w:b/>
            </w:rPr>
          </w:pPr>
        </w:p>
        <w:p w:rsidR="00546795" w:rsidRDefault="00546795">
          <w:r>
            <w:br w:type="page"/>
          </w:r>
        </w:p>
      </w:sdtContent>
    </w:sdt>
    <w:p w:rsidR="003118C2" w:rsidRDefault="00C65F29" w:rsidP="00350BC3">
      <w:pPr>
        <w:spacing w:line="480" w:lineRule="auto"/>
        <w:ind w:firstLine="720"/>
        <w:jc w:val="both"/>
        <w:rPr>
          <w:rFonts w:ascii="Times New Roman" w:hAnsi="Times New Roman" w:cs="Times New Roman"/>
          <w:sz w:val="24"/>
          <w:szCs w:val="24"/>
        </w:rPr>
      </w:pPr>
      <w:r w:rsidRPr="00350BC3">
        <w:rPr>
          <w:rFonts w:ascii="Times New Roman" w:hAnsi="Times New Roman" w:cs="Times New Roman"/>
          <w:sz w:val="24"/>
          <w:szCs w:val="24"/>
        </w:rPr>
        <w:lastRenderedPageBreak/>
        <w:t xml:space="preserve">According to </w:t>
      </w:r>
      <w:sdt>
        <w:sdtPr>
          <w:rPr>
            <w:rFonts w:ascii="Times New Roman" w:hAnsi="Times New Roman" w:cs="Times New Roman"/>
            <w:sz w:val="24"/>
            <w:szCs w:val="24"/>
          </w:rPr>
          <w:id w:val="137235357"/>
          <w:citation/>
        </w:sdtPr>
        <w:sdtContent>
          <w:r w:rsidR="007F5476" w:rsidRPr="00350BC3">
            <w:rPr>
              <w:rFonts w:ascii="Times New Roman" w:hAnsi="Times New Roman" w:cs="Times New Roman"/>
              <w:sz w:val="24"/>
              <w:szCs w:val="24"/>
            </w:rPr>
            <w:fldChar w:fldCharType="begin"/>
          </w:r>
          <w:r w:rsidR="007F5476" w:rsidRPr="00350BC3">
            <w:rPr>
              <w:rFonts w:ascii="Times New Roman" w:hAnsi="Times New Roman" w:cs="Times New Roman"/>
              <w:sz w:val="24"/>
              <w:szCs w:val="24"/>
            </w:rPr>
            <w:instrText xml:space="preserve"> CITATION Fra18 \l 1033 </w:instrText>
          </w:r>
          <w:r w:rsidR="007F5476" w:rsidRPr="00350BC3">
            <w:rPr>
              <w:rFonts w:ascii="Times New Roman" w:hAnsi="Times New Roman" w:cs="Times New Roman"/>
              <w:sz w:val="24"/>
              <w:szCs w:val="24"/>
            </w:rPr>
            <w:fldChar w:fldCharType="separate"/>
          </w:r>
          <w:r w:rsidR="007F5476" w:rsidRPr="00350BC3">
            <w:rPr>
              <w:rFonts w:ascii="Times New Roman" w:hAnsi="Times New Roman" w:cs="Times New Roman"/>
              <w:noProof/>
              <w:sz w:val="24"/>
              <w:szCs w:val="24"/>
            </w:rPr>
            <w:t>(education, 2018)</w:t>
          </w:r>
          <w:r w:rsidR="007F5476" w:rsidRPr="00350BC3">
            <w:rPr>
              <w:rFonts w:ascii="Times New Roman" w:hAnsi="Times New Roman" w:cs="Times New Roman"/>
              <w:sz w:val="24"/>
              <w:szCs w:val="24"/>
            </w:rPr>
            <w:fldChar w:fldCharType="end"/>
          </w:r>
        </w:sdtContent>
      </w:sdt>
      <w:r w:rsidR="007F5476" w:rsidRPr="00350BC3">
        <w:rPr>
          <w:rFonts w:ascii="Times New Roman" w:hAnsi="Times New Roman" w:cs="Times New Roman"/>
          <w:sz w:val="24"/>
          <w:szCs w:val="24"/>
        </w:rPr>
        <w:t xml:space="preserve"> in education process there three main stakeholders. These include parents, students and teachers. Each of these stakeholders has responsibilities, ethics and role to pray for the journey to bear some fruits. The ultimate goal of education process is good performance of the students. The </w:t>
      </w:r>
      <w:r w:rsidR="00883B6C" w:rsidRPr="00350BC3">
        <w:rPr>
          <w:rFonts w:ascii="Times New Roman" w:hAnsi="Times New Roman" w:cs="Times New Roman"/>
          <w:sz w:val="24"/>
          <w:szCs w:val="24"/>
        </w:rPr>
        <w:t>success or</w:t>
      </w:r>
      <w:r w:rsidR="007F5476" w:rsidRPr="00350BC3">
        <w:rPr>
          <w:rFonts w:ascii="Times New Roman" w:hAnsi="Times New Roman" w:cs="Times New Roman"/>
          <w:sz w:val="24"/>
          <w:szCs w:val="24"/>
        </w:rPr>
        <w:t xml:space="preserve"> failure in </w:t>
      </w:r>
      <w:r w:rsidR="00883B6C" w:rsidRPr="00350BC3">
        <w:rPr>
          <w:rFonts w:ascii="Times New Roman" w:hAnsi="Times New Roman" w:cs="Times New Roman"/>
          <w:sz w:val="24"/>
          <w:szCs w:val="24"/>
        </w:rPr>
        <w:t>education depends</w:t>
      </w:r>
      <w:r w:rsidR="007F5476" w:rsidRPr="00350BC3">
        <w:rPr>
          <w:rFonts w:ascii="Times New Roman" w:hAnsi="Times New Roman" w:cs="Times New Roman"/>
          <w:sz w:val="24"/>
          <w:szCs w:val="24"/>
        </w:rPr>
        <w:t xml:space="preserve"> on the interaction of these three main key groups.</w:t>
      </w:r>
      <w:r w:rsidR="00883B6C" w:rsidRPr="00350BC3">
        <w:rPr>
          <w:rFonts w:ascii="Times New Roman" w:hAnsi="Times New Roman" w:cs="Times New Roman"/>
          <w:sz w:val="24"/>
          <w:szCs w:val="24"/>
        </w:rPr>
        <w:t xml:space="preserve"> In addition the interaction is affected by the government policies and influenced by the religious institution in the society.</w:t>
      </w:r>
      <w:r w:rsidR="00350BC3" w:rsidRPr="00350BC3">
        <w:rPr>
          <w:rFonts w:ascii="Times New Roman" w:hAnsi="Times New Roman" w:cs="Times New Roman"/>
          <w:sz w:val="24"/>
          <w:szCs w:val="24"/>
        </w:rPr>
        <w:t xml:space="preserve"> Most important interactions in the education </w:t>
      </w:r>
      <w:proofErr w:type="gramStart"/>
      <w:r w:rsidR="00350BC3" w:rsidRPr="00350BC3">
        <w:rPr>
          <w:rFonts w:ascii="Times New Roman" w:hAnsi="Times New Roman" w:cs="Times New Roman"/>
          <w:sz w:val="24"/>
          <w:szCs w:val="24"/>
        </w:rPr>
        <w:t>is</w:t>
      </w:r>
      <w:proofErr w:type="gramEnd"/>
      <w:r w:rsidR="00350BC3" w:rsidRPr="00350BC3">
        <w:rPr>
          <w:rFonts w:ascii="Times New Roman" w:hAnsi="Times New Roman" w:cs="Times New Roman"/>
          <w:sz w:val="24"/>
          <w:szCs w:val="24"/>
        </w:rPr>
        <w:t xml:space="preserve"> the interaction of students and teachers in context of school, interaction between students and parents in the context of home.</w:t>
      </w:r>
      <w:r w:rsidR="00DA23AB">
        <w:rPr>
          <w:rFonts w:ascii="Times New Roman" w:hAnsi="Times New Roman" w:cs="Times New Roman"/>
          <w:sz w:val="24"/>
          <w:szCs w:val="24"/>
        </w:rPr>
        <w:t xml:space="preserve"> Roles, responsibilities and ethics of each stakeholder are unique from each other.</w:t>
      </w:r>
    </w:p>
    <w:p w:rsidR="00DA23AB" w:rsidRDefault="00050B82" w:rsidP="00350BC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We start looking into the roles, responsibilities and ethics of teachers in the education journey.</w:t>
      </w:r>
      <w:r w:rsidR="006D014F">
        <w:rPr>
          <w:rFonts w:ascii="Times New Roman" w:hAnsi="Times New Roman" w:cs="Times New Roman"/>
          <w:sz w:val="24"/>
          <w:szCs w:val="24"/>
        </w:rPr>
        <w:t xml:space="preserve"> Teachers are great potential agent of change in education process </w:t>
      </w:r>
      <w:sdt>
        <w:sdtPr>
          <w:rPr>
            <w:rFonts w:ascii="Times New Roman" w:hAnsi="Times New Roman" w:cs="Times New Roman"/>
            <w:sz w:val="24"/>
            <w:szCs w:val="24"/>
          </w:rPr>
          <w:id w:val="-2008750078"/>
          <w:citation/>
        </w:sdtPr>
        <w:sdtContent>
          <w:r w:rsidR="006D014F">
            <w:rPr>
              <w:rFonts w:ascii="Times New Roman" w:hAnsi="Times New Roman" w:cs="Times New Roman"/>
              <w:sz w:val="24"/>
              <w:szCs w:val="24"/>
            </w:rPr>
            <w:fldChar w:fldCharType="begin"/>
          </w:r>
          <w:r w:rsidR="006D014F">
            <w:rPr>
              <w:rFonts w:ascii="Times New Roman" w:hAnsi="Times New Roman" w:cs="Times New Roman"/>
              <w:sz w:val="24"/>
              <w:szCs w:val="24"/>
            </w:rPr>
            <w:instrText xml:space="preserve"> CITATION Sal18 \l 1033 </w:instrText>
          </w:r>
          <w:r w:rsidR="006D014F">
            <w:rPr>
              <w:rFonts w:ascii="Times New Roman" w:hAnsi="Times New Roman" w:cs="Times New Roman"/>
              <w:sz w:val="24"/>
              <w:szCs w:val="24"/>
            </w:rPr>
            <w:fldChar w:fldCharType="separate"/>
          </w:r>
          <w:r w:rsidR="006D014F" w:rsidRPr="006D014F">
            <w:rPr>
              <w:rFonts w:ascii="Times New Roman" w:hAnsi="Times New Roman" w:cs="Times New Roman"/>
              <w:noProof/>
              <w:sz w:val="24"/>
              <w:szCs w:val="24"/>
            </w:rPr>
            <w:t>(Tomlinson, 2018)</w:t>
          </w:r>
          <w:r w:rsidR="006D014F">
            <w:rPr>
              <w:rFonts w:ascii="Times New Roman" w:hAnsi="Times New Roman" w:cs="Times New Roman"/>
              <w:sz w:val="24"/>
              <w:szCs w:val="24"/>
            </w:rPr>
            <w:fldChar w:fldCharType="end"/>
          </w:r>
        </w:sdtContent>
      </w:sdt>
      <w:r w:rsidR="002F23D0">
        <w:rPr>
          <w:rFonts w:ascii="Times New Roman" w:hAnsi="Times New Roman" w:cs="Times New Roman"/>
          <w:sz w:val="24"/>
          <w:szCs w:val="24"/>
        </w:rPr>
        <w:t>. Teachers plays essential</w:t>
      </w:r>
      <w:r w:rsidR="001154AD">
        <w:rPr>
          <w:rFonts w:ascii="Times New Roman" w:hAnsi="Times New Roman" w:cs="Times New Roman"/>
          <w:sz w:val="24"/>
          <w:szCs w:val="24"/>
        </w:rPr>
        <w:t xml:space="preserve"> </w:t>
      </w:r>
      <w:r w:rsidR="002F23D0">
        <w:rPr>
          <w:rFonts w:ascii="Times New Roman" w:hAnsi="Times New Roman" w:cs="Times New Roman"/>
          <w:sz w:val="24"/>
          <w:szCs w:val="24"/>
        </w:rPr>
        <w:t xml:space="preserve">role in inculcating values to future generation through </w:t>
      </w:r>
      <w:r w:rsidR="009F279A">
        <w:rPr>
          <w:rFonts w:ascii="Times New Roman" w:hAnsi="Times New Roman" w:cs="Times New Roman"/>
          <w:sz w:val="24"/>
          <w:szCs w:val="24"/>
        </w:rPr>
        <w:t>holistic</w:t>
      </w:r>
      <w:r w:rsidR="002F23D0">
        <w:rPr>
          <w:rFonts w:ascii="Times New Roman" w:hAnsi="Times New Roman" w:cs="Times New Roman"/>
          <w:sz w:val="24"/>
          <w:szCs w:val="24"/>
        </w:rPr>
        <w:t xml:space="preserve"> development of their students.</w:t>
      </w:r>
      <w:r w:rsidR="001154AD">
        <w:rPr>
          <w:rFonts w:ascii="Times New Roman" w:hAnsi="Times New Roman" w:cs="Times New Roman"/>
          <w:sz w:val="24"/>
          <w:szCs w:val="24"/>
        </w:rPr>
        <w:t xml:space="preserve"> It is the role of </w:t>
      </w:r>
      <w:r w:rsidR="009F279A">
        <w:rPr>
          <w:rFonts w:ascii="Times New Roman" w:hAnsi="Times New Roman" w:cs="Times New Roman"/>
          <w:sz w:val="24"/>
          <w:szCs w:val="24"/>
        </w:rPr>
        <w:t>teacher to</w:t>
      </w:r>
      <w:r w:rsidR="001154AD">
        <w:rPr>
          <w:rFonts w:ascii="Times New Roman" w:hAnsi="Times New Roman" w:cs="Times New Roman"/>
          <w:sz w:val="24"/>
          <w:szCs w:val="24"/>
        </w:rPr>
        <w:t xml:space="preserve"> continually </w:t>
      </w:r>
      <w:r w:rsidR="009F279A">
        <w:rPr>
          <w:rFonts w:ascii="Times New Roman" w:hAnsi="Times New Roman" w:cs="Times New Roman"/>
          <w:sz w:val="24"/>
          <w:szCs w:val="24"/>
        </w:rPr>
        <w:t>strive in</w:t>
      </w:r>
      <w:r w:rsidR="001154AD">
        <w:rPr>
          <w:rFonts w:ascii="Times New Roman" w:hAnsi="Times New Roman" w:cs="Times New Roman"/>
          <w:sz w:val="24"/>
          <w:szCs w:val="24"/>
        </w:rPr>
        <w:t xml:space="preserve"> development of respect of students.</w:t>
      </w:r>
      <w:r w:rsidR="009F279A">
        <w:rPr>
          <w:rFonts w:ascii="Times New Roman" w:hAnsi="Times New Roman" w:cs="Times New Roman"/>
          <w:sz w:val="24"/>
          <w:szCs w:val="24"/>
        </w:rPr>
        <w:t xml:space="preserve"> As earlier stated teachers is agent of change. These mean teachers should portray good characters while in school and out of school. Ethics demands teachers to be people of good characters. In most cases students tend to follow their role model. Apart from </w:t>
      </w:r>
      <w:r w:rsidR="005E1789">
        <w:rPr>
          <w:rFonts w:ascii="Times New Roman" w:hAnsi="Times New Roman" w:cs="Times New Roman"/>
          <w:sz w:val="24"/>
          <w:szCs w:val="24"/>
        </w:rPr>
        <w:t>having academic qualifications</w:t>
      </w:r>
      <w:r w:rsidR="00C1002D">
        <w:rPr>
          <w:rFonts w:ascii="Times New Roman" w:hAnsi="Times New Roman" w:cs="Times New Roman"/>
          <w:sz w:val="24"/>
          <w:szCs w:val="24"/>
        </w:rPr>
        <w:t xml:space="preserve">, teachers </w:t>
      </w:r>
      <w:r w:rsidR="005E1789">
        <w:rPr>
          <w:rFonts w:ascii="Times New Roman" w:hAnsi="Times New Roman" w:cs="Times New Roman"/>
          <w:sz w:val="24"/>
          <w:szCs w:val="24"/>
        </w:rPr>
        <w:t xml:space="preserve">should as well possess professional ethics. These include but not limited to a guide that </w:t>
      </w:r>
      <w:r w:rsidR="00C1002D">
        <w:rPr>
          <w:rFonts w:ascii="Times New Roman" w:hAnsi="Times New Roman" w:cs="Times New Roman"/>
          <w:sz w:val="24"/>
          <w:szCs w:val="24"/>
        </w:rPr>
        <w:t xml:space="preserve">will facilitate </w:t>
      </w:r>
      <w:r w:rsidR="005E1789">
        <w:rPr>
          <w:rFonts w:ascii="Times New Roman" w:hAnsi="Times New Roman" w:cs="Times New Roman"/>
          <w:sz w:val="24"/>
          <w:szCs w:val="24"/>
        </w:rPr>
        <w:t xml:space="preserve">teacher to </w:t>
      </w:r>
      <w:r w:rsidR="00C1002D">
        <w:rPr>
          <w:rFonts w:ascii="Times New Roman" w:hAnsi="Times New Roman" w:cs="Times New Roman"/>
          <w:sz w:val="24"/>
          <w:szCs w:val="24"/>
        </w:rPr>
        <w:t xml:space="preserve">deliver quality education. Ethics helps teacher to understand their professional. </w:t>
      </w:r>
      <w:r w:rsidR="001D1CF1">
        <w:rPr>
          <w:rFonts w:ascii="Times New Roman" w:hAnsi="Times New Roman" w:cs="Times New Roman"/>
          <w:sz w:val="24"/>
          <w:szCs w:val="24"/>
        </w:rPr>
        <w:t xml:space="preserve">Teacher’s role, responsibility is not just limited to being supreme in front of their student but also ethical professionalism in their interaction with students. </w:t>
      </w:r>
      <w:r w:rsidR="009573E7">
        <w:rPr>
          <w:rFonts w:ascii="Times New Roman" w:hAnsi="Times New Roman" w:cs="Times New Roman"/>
          <w:sz w:val="24"/>
          <w:szCs w:val="24"/>
        </w:rPr>
        <w:t>Ethics does not allow teachers to hold grudges and to have intentional mistreatment to their students.</w:t>
      </w:r>
    </w:p>
    <w:p w:rsidR="009573E7" w:rsidRDefault="009573E7" w:rsidP="009F40A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Parents on the other hand have great role to pray in education </w:t>
      </w:r>
      <w:r w:rsidR="00A2748E">
        <w:rPr>
          <w:rFonts w:ascii="Times New Roman" w:hAnsi="Times New Roman" w:cs="Times New Roman"/>
          <w:sz w:val="24"/>
          <w:szCs w:val="24"/>
        </w:rPr>
        <w:t xml:space="preserve">process. Children are born into the society with their parents identifiers. This means children tend to copy what they see from their parent. It is therefore the role of parent to cultivate moral upright to their kinds. This won’t only make them social upright people but also will be reflected in their education results. In addition it is the role and responsibilities of parents to pay school fees to their students. </w:t>
      </w:r>
      <w:r w:rsidR="008C3871">
        <w:rPr>
          <w:rFonts w:ascii="Times New Roman" w:hAnsi="Times New Roman" w:cs="Times New Roman"/>
          <w:sz w:val="24"/>
          <w:szCs w:val="24"/>
        </w:rPr>
        <w:t xml:space="preserve"> </w:t>
      </w:r>
      <w:proofErr w:type="gramStart"/>
      <w:r w:rsidR="008C3871">
        <w:rPr>
          <w:rFonts w:ascii="Times New Roman" w:hAnsi="Times New Roman" w:cs="Times New Roman"/>
          <w:sz w:val="24"/>
          <w:szCs w:val="24"/>
        </w:rPr>
        <w:t>in</w:t>
      </w:r>
      <w:proofErr w:type="gramEnd"/>
      <w:r w:rsidR="008C3871">
        <w:rPr>
          <w:rFonts w:ascii="Times New Roman" w:hAnsi="Times New Roman" w:cs="Times New Roman"/>
          <w:sz w:val="24"/>
          <w:szCs w:val="24"/>
        </w:rPr>
        <w:t xml:space="preserve"> most cases failure to pay school fees will result to poor performances I to the concerned student, this is because the kind spend most of the time home rather than being in school.</w:t>
      </w:r>
      <w:r w:rsidR="005D3590">
        <w:rPr>
          <w:rFonts w:ascii="Times New Roman" w:hAnsi="Times New Roman" w:cs="Times New Roman"/>
          <w:sz w:val="24"/>
          <w:szCs w:val="24"/>
        </w:rPr>
        <w:t xml:space="preserve"> In terms of character ethics prohibit </w:t>
      </w:r>
      <w:r w:rsidR="009F40AC">
        <w:rPr>
          <w:rFonts w:ascii="Times New Roman" w:hAnsi="Times New Roman" w:cs="Times New Roman"/>
          <w:sz w:val="24"/>
          <w:szCs w:val="24"/>
        </w:rPr>
        <w:t>favoritism</w:t>
      </w:r>
      <w:r w:rsidR="005D3590">
        <w:rPr>
          <w:rFonts w:ascii="Times New Roman" w:hAnsi="Times New Roman" w:cs="Times New Roman"/>
          <w:sz w:val="24"/>
          <w:szCs w:val="24"/>
        </w:rPr>
        <w:t xml:space="preserve"> of parents to some kinds. </w:t>
      </w:r>
      <w:sdt>
        <w:sdtPr>
          <w:rPr>
            <w:rFonts w:ascii="Times New Roman" w:hAnsi="Times New Roman" w:cs="Times New Roman"/>
            <w:sz w:val="24"/>
            <w:szCs w:val="24"/>
          </w:rPr>
          <w:id w:val="-879085087"/>
          <w:citation/>
        </w:sdtPr>
        <w:sdtContent>
          <w:r w:rsidR="005B3F7D">
            <w:rPr>
              <w:rFonts w:ascii="Times New Roman" w:hAnsi="Times New Roman" w:cs="Times New Roman"/>
              <w:sz w:val="24"/>
              <w:szCs w:val="24"/>
            </w:rPr>
            <w:fldChar w:fldCharType="begin"/>
          </w:r>
          <w:r w:rsidR="005B3F7D">
            <w:rPr>
              <w:rFonts w:ascii="Times New Roman" w:hAnsi="Times New Roman" w:cs="Times New Roman"/>
              <w:sz w:val="24"/>
              <w:szCs w:val="24"/>
            </w:rPr>
            <w:instrText xml:space="preserve"> CITATION And18 \l 1033 </w:instrText>
          </w:r>
          <w:r w:rsidR="005B3F7D">
            <w:rPr>
              <w:rFonts w:ascii="Times New Roman" w:hAnsi="Times New Roman" w:cs="Times New Roman"/>
              <w:sz w:val="24"/>
              <w:szCs w:val="24"/>
            </w:rPr>
            <w:fldChar w:fldCharType="separate"/>
          </w:r>
          <w:r w:rsidR="005B3F7D" w:rsidRPr="005B3F7D">
            <w:rPr>
              <w:rFonts w:ascii="Times New Roman" w:hAnsi="Times New Roman" w:cs="Times New Roman"/>
              <w:noProof/>
              <w:sz w:val="24"/>
              <w:szCs w:val="24"/>
            </w:rPr>
            <w:t>(Andy Sapta, 2018)</w:t>
          </w:r>
          <w:r w:rsidR="005B3F7D">
            <w:rPr>
              <w:rFonts w:ascii="Times New Roman" w:hAnsi="Times New Roman" w:cs="Times New Roman"/>
              <w:sz w:val="24"/>
              <w:szCs w:val="24"/>
            </w:rPr>
            <w:fldChar w:fldCharType="end"/>
          </w:r>
        </w:sdtContent>
      </w:sdt>
      <w:r w:rsidR="009F40AC">
        <w:rPr>
          <w:rFonts w:ascii="Times New Roman" w:hAnsi="Times New Roman" w:cs="Times New Roman"/>
          <w:sz w:val="24"/>
          <w:szCs w:val="24"/>
        </w:rPr>
        <w:t>F</w:t>
      </w:r>
      <w:r w:rsidR="009F40AC">
        <w:rPr>
          <w:rFonts w:ascii="Times New Roman" w:hAnsi="Times New Roman" w:cs="Times New Roman"/>
          <w:sz w:val="24"/>
          <w:szCs w:val="24"/>
        </w:rPr>
        <w:t xml:space="preserve">avoritism </w:t>
      </w:r>
      <w:r w:rsidR="005D3590">
        <w:rPr>
          <w:rFonts w:ascii="Times New Roman" w:hAnsi="Times New Roman" w:cs="Times New Roman"/>
          <w:sz w:val="24"/>
          <w:szCs w:val="24"/>
        </w:rPr>
        <w:t>will not only impact negatively to the student performance but also the concerned student will have psychological problems.</w:t>
      </w:r>
      <w:r w:rsidR="009F40AC">
        <w:rPr>
          <w:rFonts w:ascii="Times New Roman" w:hAnsi="Times New Roman" w:cs="Times New Roman"/>
          <w:sz w:val="24"/>
          <w:szCs w:val="24"/>
        </w:rPr>
        <w:t xml:space="preserve"> Research has shown students who had preschool experience preforms better than their peers who had not attended any preschool before. </w:t>
      </w:r>
      <w:proofErr w:type="gramStart"/>
      <w:r w:rsidR="009F40AC">
        <w:rPr>
          <w:rFonts w:ascii="Times New Roman" w:hAnsi="Times New Roman" w:cs="Times New Roman"/>
          <w:sz w:val="24"/>
          <w:szCs w:val="24"/>
        </w:rPr>
        <w:t>Thus, recognizing the impact of parents as the first teacher to children education process.</w:t>
      </w:r>
      <w:proofErr w:type="gramEnd"/>
    </w:p>
    <w:p w:rsidR="009810AE" w:rsidRDefault="001C55BA" w:rsidP="009F40A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ultimate result of education is exhibited by the students. Parents pay fees for their children expecting good results in terms of success in education. </w:t>
      </w:r>
      <w:r w:rsidR="00021EF9">
        <w:rPr>
          <w:rFonts w:ascii="Times New Roman" w:hAnsi="Times New Roman" w:cs="Times New Roman"/>
          <w:sz w:val="24"/>
          <w:szCs w:val="24"/>
        </w:rPr>
        <w:t>Teachers on the other hand try</w:t>
      </w:r>
      <w:r>
        <w:rPr>
          <w:rFonts w:ascii="Times New Roman" w:hAnsi="Times New Roman" w:cs="Times New Roman"/>
          <w:sz w:val="24"/>
          <w:szCs w:val="24"/>
        </w:rPr>
        <w:t xml:space="preserve"> to impact on their students to cultivate their good performance. We can therefore see students are in the center of the major circle of key education stakeholders.</w:t>
      </w:r>
      <w:r w:rsidR="00540DBE">
        <w:rPr>
          <w:rFonts w:ascii="Times New Roman" w:hAnsi="Times New Roman" w:cs="Times New Roman"/>
          <w:sz w:val="24"/>
          <w:szCs w:val="24"/>
        </w:rPr>
        <w:t xml:space="preserve"> </w:t>
      </w:r>
      <w:r w:rsidR="009810AE">
        <w:rPr>
          <w:rFonts w:ascii="Times New Roman" w:hAnsi="Times New Roman" w:cs="Times New Roman"/>
          <w:sz w:val="24"/>
          <w:szCs w:val="24"/>
        </w:rPr>
        <w:t>P</w:t>
      </w:r>
      <w:r w:rsidR="00540DBE">
        <w:rPr>
          <w:rFonts w:ascii="Times New Roman" w:hAnsi="Times New Roman" w:cs="Times New Roman"/>
          <w:sz w:val="24"/>
          <w:szCs w:val="24"/>
        </w:rPr>
        <w:t>arents and teachers plays their role and</w:t>
      </w:r>
      <w:r w:rsidR="00277202">
        <w:rPr>
          <w:rFonts w:ascii="Times New Roman" w:hAnsi="Times New Roman" w:cs="Times New Roman"/>
          <w:sz w:val="24"/>
          <w:szCs w:val="24"/>
        </w:rPr>
        <w:t xml:space="preserve"> students fail to work hand there would</w:t>
      </w:r>
      <w:r w:rsidR="00540DBE">
        <w:rPr>
          <w:rFonts w:ascii="Times New Roman" w:hAnsi="Times New Roman" w:cs="Times New Roman"/>
          <w:sz w:val="24"/>
          <w:szCs w:val="24"/>
        </w:rPr>
        <w:t xml:space="preserve"> be a missed mark in the education process</w:t>
      </w:r>
      <w:sdt>
        <w:sdtPr>
          <w:rPr>
            <w:rFonts w:ascii="Times New Roman" w:hAnsi="Times New Roman" w:cs="Times New Roman"/>
            <w:sz w:val="24"/>
            <w:szCs w:val="24"/>
          </w:rPr>
          <w:id w:val="-1500959749"/>
          <w:citation/>
        </w:sdtPr>
        <w:sdtContent>
          <w:r w:rsidR="005B3F7D">
            <w:rPr>
              <w:rFonts w:ascii="Times New Roman" w:hAnsi="Times New Roman" w:cs="Times New Roman"/>
              <w:sz w:val="24"/>
              <w:szCs w:val="24"/>
            </w:rPr>
            <w:fldChar w:fldCharType="begin"/>
          </w:r>
          <w:r w:rsidR="005B3F7D">
            <w:rPr>
              <w:rFonts w:ascii="Times New Roman" w:hAnsi="Times New Roman" w:cs="Times New Roman"/>
              <w:sz w:val="24"/>
              <w:szCs w:val="24"/>
            </w:rPr>
            <w:instrText xml:space="preserve"> CITATION Ama16 \l 1033 </w:instrText>
          </w:r>
          <w:r w:rsidR="005B3F7D">
            <w:rPr>
              <w:rFonts w:ascii="Times New Roman" w:hAnsi="Times New Roman" w:cs="Times New Roman"/>
              <w:sz w:val="24"/>
              <w:szCs w:val="24"/>
            </w:rPr>
            <w:fldChar w:fldCharType="separate"/>
          </w:r>
          <w:r w:rsidR="005B3F7D">
            <w:rPr>
              <w:rFonts w:ascii="Times New Roman" w:hAnsi="Times New Roman" w:cs="Times New Roman"/>
              <w:noProof/>
              <w:sz w:val="24"/>
              <w:szCs w:val="24"/>
            </w:rPr>
            <w:t xml:space="preserve"> </w:t>
          </w:r>
          <w:r w:rsidR="005B3F7D" w:rsidRPr="005B3F7D">
            <w:rPr>
              <w:rFonts w:ascii="Times New Roman" w:hAnsi="Times New Roman" w:cs="Times New Roman"/>
              <w:noProof/>
              <w:sz w:val="24"/>
              <w:szCs w:val="24"/>
            </w:rPr>
            <w:t>(Fulford, 2016)</w:t>
          </w:r>
          <w:r w:rsidR="005B3F7D">
            <w:rPr>
              <w:rFonts w:ascii="Times New Roman" w:hAnsi="Times New Roman" w:cs="Times New Roman"/>
              <w:sz w:val="24"/>
              <w:szCs w:val="24"/>
            </w:rPr>
            <w:fldChar w:fldCharType="end"/>
          </w:r>
        </w:sdtContent>
      </w:sdt>
      <w:r w:rsidR="00540DBE">
        <w:rPr>
          <w:rFonts w:ascii="Times New Roman" w:hAnsi="Times New Roman" w:cs="Times New Roman"/>
          <w:sz w:val="24"/>
          <w:szCs w:val="24"/>
        </w:rPr>
        <w:t>.</w:t>
      </w:r>
      <w:r w:rsidR="00277202">
        <w:rPr>
          <w:rFonts w:ascii="Times New Roman" w:hAnsi="Times New Roman" w:cs="Times New Roman"/>
          <w:sz w:val="24"/>
          <w:szCs w:val="24"/>
        </w:rPr>
        <w:t xml:space="preserve"> Conducive environment is </w:t>
      </w:r>
      <w:r w:rsidR="008A6CD9">
        <w:rPr>
          <w:rFonts w:ascii="Times New Roman" w:hAnsi="Times New Roman" w:cs="Times New Roman"/>
          <w:sz w:val="24"/>
          <w:szCs w:val="24"/>
        </w:rPr>
        <w:t>required in</w:t>
      </w:r>
      <w:r w:rsidR="00277202">
        <w:rPr>
          <w:rFonts w:ascii="Times New Roman" w:hAnsi="Times New Roman" w:cs="Times New Roman"/>
          <w:sz w:val="24"/>
          <w:szCs w:val="24"/>
        </w:rPr>
        <w:t xml:space="preserve"> the education process. Nevertheless for the</w:t>
      </w:r>
      <w:r w:rsidR="009810AE">
        <w:rPr>
          <w:rFonts w:ascii="Times New Roman" w:hAnsi="Times New Roman" w:cs="Times New Roman"/>
          <w:sz w:val="24"/>
          <w:szCs w:val="24"/>
        </w:rPr>
        <w:t xml:space="preserve"> environment to</w:t>
      </w:r>
      <w:r w:rsidR="00277202">
        <w:rPr>
          <w:rFonts w:ascii="Times New Roman" w:hAnsi="Times New Roman" w:cs="Times New Roman"/>
          <w:sz w:val="24"/>
          <w:szCs w:val="24"/>
        </w:rPr>
        <w:t xml:space="preserve"> exist it is expecte</w:t>
      </w:r>
      <w:r w:rsidR="009810AE">
        <w:rPr>
          <w:rFonts w:ascii="Times New Roman" w:hAnsi="Times New Roman" w:cs="Times New Roman"/>
          <w:sz w:val="24"/>
          <w:szCs w:val="24"/>
        </w:rPr>
        <w:t>d of students to</w:t>
      </w:r>
      <w:r w:rsidR="00277202">
        <w:rPr>
          <w:rFonts w:ascii="Times New Roman" w:hAnsi="Times New Roman" w:cs="Times New Roman"/>
          <w:sz w:val="24"/>
          <w:szCs w:val="24"/>
        </w:rPr>
        <w:t xml:space="preserve"> display values of respect, politeness and comply </w:t>
      </w:r>
      <w:proofErr w:type="gramStart"/>
      <w:r w:rsidR="00277202">
        <w:rPr>
          <w:rFonts w:ascii="Times New Roman" w:hAnsi="Times New Roman" w:cs="Times New Roman"/>
          <w:sz w:val="24"/>
          <w:szCs w:val="24"/>
        </w:rPr>
        <w:t>to</w:t>
      </w:r>
      <w:proofErr w:type="gramEnd"/>
      <w:r w:rsidR="00277202">
        <w:rPr>
          <w:rFonts w:ascii="Times New Roman" w:hAnsi="Times New Roman" w:cs="Times New Roman"/>
          <w:sz w:val="24"/>
          <w:szCs w:val="24"/>
        </w:rPr>
        <w:t xml:space="preserve"> the expected behaviors.</w:t>
      </w:r>
      <w:r w:rsidR="008A6CD9">
        <w:rPr>
          <w:rFonts w:ascii="Times New Roman" w:hAnsi="Times New Roman" w:cs="Times New Roman"/>
          <w:sz w:val="24"/>
          <w:szCs w:val="24"/>
        </w:rPr>
        <w:t xml:space="preserve">  It is the role of students to meet their academic expectation. Considering the resources parents invest in the</w:t>
      </w:r>
      <w:r w:rsidR="009810AE">
        <w:rPr>
          <w:rFonts w:ascii="Times New Roman" w:hAnsi="Times New Roman" w:cs="Times New Roman"/>
          <w:sz w:val="24"/>
          <w:szCs w:val="24"/>
        </w:rPr>
        <w:t>m</w:t>
      </w:r>
      <w:r w:rsidR="008A6CD9">
        <w:rPr>
          <w:rFonts w:ascii="Times New Roman" w:hAnsi="Times New Roman" w:cs="Times New Roman"/>
          <w:sz w:val="24"/>
          <w:szCs w:val="24"/>
        </w:rPr>
        <w:t xml:space="preserve"> and time teacher spend on student high academic expectation is therefore required from students.</w:t>
      </w:r>
      <w:r w:rsidR="008628C3">
        <w:rPr>
          <w:rFonts w:ascii="Times New Roman" w:hAnsi="Times New Roman" w:cs="Times New Roman"/>
          <w:sz w:val="24"/>
          <w:szCs w:val="24"/>
        </w:rPr>
        <w:t xml:space="preserve"> </w:t>
      </w:r>
      <w:r w:rsidR="009810AE">
        <w:rPr>
          <w:rFonts w:ascii="Times New Roman" w:hAnsi="Times New Roman" w:cs="Times New Roman"/>
          <w:sz w:val="24"/>
          <w:szCs w:val="24"/>
        </w:rPr>
        <w:t>Ethics</w:t>
      </w:r>
      <w:r w:rsidR="008628C3">
        <w:rPr>
          <w:rFonts w:ascii="Times New Roman" w:hAnsi="Times New Roman" w:cs="Times New Roman"/>
          <w:sz w:val="24"/>
          <w:szCs w:val="24"/>
        </w:rPr>
        <w:t xml:space="preserve"> on the other hand demands students to show respect to their parent and teachers. It is against the ethics to show threats and </w:t>
      </w:r>
      <w:r w:rsidR="008628C3">
        <w:rPr>
          <w:rFonts w:ascii="Times New Roman" w:hAnsi="Times New Roman" w:cs="Times New Roman"/>
          <w:sz w:val="24"/>
          <w:szCs w:val="24"/>
        </w:rPr>
        <w:lastRenderedPageBreak/>
        <w:t>mistreatment to fellow students.</w:t>
      </w:r>
      <w:r w:rsidR="009810AE">
        <w:rPr>
          <w:rFonts w:ascii="Times New Roman" w:hAnsi="Times New Roman" w:cs="Times New Roman"/>
          <w:sz w:val="24"/>
          <w:szCs w:val="24"/>
        </w:rPr>
        <w:t xml:space="preserve"> Students are expected to be always punctual. Being late to classroom can sometimes results negatively to their performance.</w:t>
      </w:r>
    </w:p>
    <w:p w:rsidR="007E2C98" w:rsidRDefault="007E2C98" w:rsidP="009F40A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not always easy to maintain the partnership between students, teachers and parents. However, education process it is essential to maintain it. </w:t>
      </w:r>
      <w:r w:rsidR="00024193">
        <w:rPr>
          <w:rFonts w:ascii="Times New Roman" w:hAnsi="Times New Roman" w:cs="Times New Roman"/>
          <w:sz w:val="24"/>
          <w:szCs w:val="24"/>
        </w:rPr>
        <w:t xml:space="preserve">The process demand commitment and further steps for it to be successful. Whilst it is the duty for teachers to give homework and assignment to the student, parents should be actively involved in checking and ensuring the work is done. It is also expected of parents to attend school events. Teachers can also </w:t>
      </w:r>
      <w:r w:rsidR="005B3F7D">
        <w:rPr>
          <w:rFonts w:ascii="Times New Roman" w:hAnsi="Times New Roman" w:cs="Times New Roman"/>
          <w:sz w:val="24"/>
          <w:szCs w:val="24"/>
        </w:rPr>
        <w:t>send positive</w:t>
      </w:r>
      <w:r w:rsidR="00024193">
        <w:rPr>
          <w:rFonts w:ascii="Times New Roman" w:hAnsi="Times New Roman" w:cs="Times New Roman"/>
          <w:sz w:val="24"/>
          <w:szCs w:val="24"/>
        </w:rPr>
        <w:t xml:space="preserve"> communication </w:t>
      </w:r>
      <w:r w:rsidR="005B3F7D">
        <w:rPr>
          <w:rFonts w:ascii="Times New Roman" w:hAnsi="Times New Roman" w:cs="Times New Roman"/>
          <w:sz w:val="24"/>
          <w:szCs w:val="24"/>
        </w:rPr>
        <w:t>home about</w:t>
      </w:r>
      <w:r w:rsidR="00024193">
        <w:rPr>
          <w:rFonts w:ascii="Times New Roman" w:hAnsi="Times New Roman" w:cs="Times New Roman"/>
          <w:sz w:val="24"/>
          <w:szCs w:val="24"/>
        </w:rPr>
        <w:t xml:space="preserve"> the children as well as any problem.</w:t>
      </w:r>
      <w:r w:rsidR="008C579B">
        <w:rPr>
          <w:rFonts w:ascii="Times New Roman" w:hAnsi="Times New Roman" w:cs="Times New Roman"/>
          <w:sz w:val="24"/>
          <w:szCs w:val="24"/>
        </w:rPr>
        <w:t xml:space="preserve"> In conclusion much is </w:t>
      </w:r>
      <w:r w:rsidR="005B3F7D">
        <w:rPr>
          <w:rFonts w:ascii="Times New Roman" w:hAnsi="Times New Roman" w:cs="Times New Roman"/>
          <w:sz w:val="24"/>
          <w:szCs w:val="24"/>
        </w:rPr>
        <w:t>expected</w:t>
      </w:r>
      <w:r w:rsidR="008C579B">
        <w:rPr>
          <w:rFonts w:ascii="Times New Roman" w:hAnsi="Times New Roman" w:cs="Times New Roman"/>
          <w:sz w:val="24"/>
          <w:szCs w:val="24"/>
        </w:rPr>
        <w:t xml:space="preserve"> from students in terms of </w:t>
      </w:r>
      <w:r w:rsidR="006C554A">
        <w:rPr>
          <w:rFonts w:ascii="Times New Roman" w:hAnsi="Times New Roman" w:cs="Times New Roman"/>
          <w:sz w:val="24"/>
          <w:szCs w:val="24"/>
        </w:rPr>
        <w:t>performance,</w:t>
      </w:r>
      <w:r w:rsidR="008C579B">
        <w:rPr>
          <w:rFonts w:ascii="Times New Roman" w:hAnsi="Times New Roman" w:cs="Times New Roman"/>
          <w:sz w:val="24"/>
          <w:szCs w:val="24"/>
        </w:rPr>
        <w:t xml:space="preserve"> and ethical conduct.</w:t>
      </w:r>
      <w:r w:rsidR="006C554A">
        <w:rPr>
          <w:rFonts w:ascii="Times New Roman" w:hAnsi="Times New Roman" w:cs="Times New Roman"/>
          <w:sz w:val="24"/>
          <w:szCs w:val="24"/>
        </w:rPr>
        <w:t xml:space="preserve"> We conclude by saying education journey </w:t>
      </w:r>
      <w:r w:rsidR="005B3F7D">
        <w:rPr>
          <w:rFonts w:ascii="Times New Roman" w:hAnsi="Times New Roman" w:cs="Times New Roman"/>
          <w:sz w:val="24"/>
          <w:szCs w:val="24"/>
        </w:rPr>
        <w:t>is requires</w:t>
      </w:r>
      <w:r w:rsidR="006C554A">
        <w:rPr>
          <w:rFonts w:ascii="Times New Roman" w:hAnsi="Times New Roman" w:cs="Times New Roman"/>
          <w:sz w:val="24"/>
          <w:szCs w:val="24"/>
        </w:rPr>
        <w:t xml:space="preserve"> a lot of commitment from teachers, parents and students.</w:t>
      </w:r>
    </w:p>
    <w:p w:rsidR="005B3F7D" w:rsidRDefault="005B3F7D" w:rsidP="009F40AC">
      <w:pPr>
        <w:spacing w:line="480" w:lineRule="auto"/>
        <w:ind w:firstLine="720"/>
        <w:jc w:val="both"/>
        <w:rPr>
          <w:rFonts w:ascii="Times New Roman" w:hAnsi="Times New Roman" w:cs="Times New Roman"/>
          <w:sz w:val="24"/>
          <w:szCs w:val="24"/>
        </w:rPr>
      </w:pPr>
    </w:p>
    <w:p w:rsidR="005B3F7D" w:rsidRDefault="005B3F7D" w:rsidP="009F40AC">
      <w:pPr>
        <w:spacing w:line="480" w:lineRule="auto"/>
        <w:ind w:firstLine="720"/>
        <w:jc w:val="both"/>
        <w:rPr>
          <w:rFonts w:ascii="Times New Roman" w:hAnsi="Times New Roman" w:cs="Times New Roman"/>
          <w:sz w:val="24"/>
          <w:szCs w:val="24"/>
        </w:rPr>
      </w:pPr>
    </w:p>
    <w:p w:rsidR="005B3F7D" w:rsidRDefault="005B3F7D" w:rsidP="009F40AC">
      <w:pPr>
        <w:spacing w:line="480" w:lineRule="auto"/>
        <w:ind w:firstLine="720"/>
        <w:jc w:val="both"/>
        <w:rPr>
          <w:rFonts w:ascii="Times New Roman" w:hAnsi="Times New Roman" w:cs="Times New Roman"/>
          <w:sz w:val="24"/>
          <w:szCs w:val="24"/>
        </w:rPr>
      </w:pPr>
    </w:p>
    <w:p w:rsidR="005B3F7D" w:rsidRDefault="005B3F7D" w:rsidP="009F40AC">
      <w:pPr>
        <w:spacing w:line="480" w:lineRule="auto"/>
        <w:ind w:firstLine="720"/>
        <w:jc w:val="both"/>
        <w:rPr>
          <w:rFonts w:ascii="Times New Roman" w:hAnsi="Times New Roman" w:cs="Times New Roman"/>
          <w:sz w:val="24"/>
          <w:szCs w:val="24"/>
        </w:rPr>
      </w:pPr>
    </w:p>
    <w:p w:rsidR="005B3F7D" w:rsidRDefault="005B3F7D" w:rsidP="009F40AC">
      <w:pPr>
        <w:spacing w:line="480" w:lineRule="auto"/>
        <w:ind w:firstLine="720"/>
        <w:jc w:val="both"/>
        <w:rPr>
          <w:rFonts w:ascii="Times New Roman" w:hAnsi="Times New Roman" w:cs="Times New Roman"/>
          <w:sz w:val="24"/>
          <w:szCs w:val="24"/>
        </w:rPr>
      </w:pPr>
    </w:p>
    <w:p w:rsidR="005B3F7D" w:rsidRDefault="005B3F7D" w:rsidP="009F40AC">
      <w:pPr>
        <w:spacing w:line="480" w:lineRule="auto"/>
        <w:ind w:firstLine="720"/>
        <w:jc w:val="both"/>
        <w:rPr>
          <w:rFonts w:ascii="Times New Roman" w:hAnsi="Times New Roman" w:cs="Times New Roman"/>
          <w:sz w:val="24"/>
          <w:szCs w:val="24"/>
        </w:rPr>
      </w:pPr>
    </w:p>
    <w:p w:rsidR="005B3F7D" w:rsidRDefault="005B3F7D" w:rsidP="009F40AC">
      <w:pPr>
        <w:spacing w:line="480" w:lineRule="auto"/>
        <w:ind w:firstLine="720"/>
        <w:jc w:val="both"/>
        <w:rPr>
          <w:rFonts w:ascii="Times New Roman" w:hAnsi="Times New Roman" w:cs="Times New Roman"/>
          <w:sz w:val="24"/>
          <w:szCs w:val="24"/>
        </w:rPr>
      </w:pPr>
    </w:p>
    <w:p w:rsidR="005B3F7D" w:rsidRDefault="005B3F7D" w:rsidP="009F40AC">
      <w:pPr>
        <w:spacing w:line="480" w:lineRule="auto"/>
        <w:ind w:firstLine="720"/>
        <w:jc w:val="both"/>
        <w:rPr>
          <w:rFonts w:ascii="Times New Roman" w:hAnsi="Times New Roman" w:cs="Times New Roman"/>
          <w:sz w:val="24"/>
          <w:szCs w:val="24"/>
        </w:rPr>
      </w:pPr>
    </w:p>
    <w:p w:rsidR="005B3F7D" w:rsidRDefault="005B3F7D" w:rsidP="009F40AC">
      <w:pPr>
        <w:spacing w:line="480" w:lineRule="auto"/>
        <w:ind w:firstLine="720"/>
        <w:jc w:val="both"/>
        <w:rPr>
          <w:rFonts w:ascii="Times New Roman" w:hAnsi="Times New Roman" w:cs="Times New Roman"/>
          <w:sz w:val="24"/>
          <w:szCs w:val="24"/>
        </w:rPr>
      </w:pPr>
    </w:p>
    <w:p w:rsidR="00F51579" w:rsidRPr="00F51579" w:rsidRDefault="00F51579" w:rsidP="00F51579">
      <w:pPr>
        <w:spacing w:line="480" w:lineRule="auto"/>
        <w:ind w:firstLine="720"/>
        <w:jc w:val="center"/>
        <w:rPr>
          <w:rFonts w:ascii="Times New Roman" w:hAnsi="Times New Roman" w:cs="Times New Roman"/>
          <w:b/>
          <w:sz w:val="24"/>
          <w:szCs w:val="24"/>
        </w:rPr>
      </w:pPr>
      <w:r w:rsidRPr="00F51579">
        <w:rPr>
          <w:rFonts w:ascii="Times New Roman" w:hAnsi="Times New Roman" w:cs="Times New Roman"/>
          <w:b/>
          <w:sz w:val="24"/>
          <w:szCs w:val="24"/>
        </w:rPr>
        <w:lastRenderedPageBreak/>
        <w:t>References</w:t>
      </w:r>
    </w:p>
    <w:p w:rsidR="00F51579" w:rsidRDefault="00F51579" w:rsidP="00F51579">
      <w:pPr>
        <w:pStyle w:val="Bibliography"/>
        <w:ind w:left="720" w:hanging="720"/>
        <w:rPr>
          <w:noProof/>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Andy Sapta, A. H. (2018). Journal of Physics: Conference Series. </w:t>
      </w:r>
      <w:r>
        <w:rPr>
          <w:i/>
          <w:iCs/>
          <w:noProof/>
        </w:rPr>
        <w:t>Assistance of Parents In The Learning At Home</w:t>
      </w:r>
      <w:r>
        <w:rPr>
          <w:noProof/>
        </w:rPr>
        <w:t>.</w:t>
      </w:r>
    </w:p>
    <w:p w:rsidR="00F51579" w:rsidRDefault="00F51579" w:rsidP="00F51579">
      <w:pPr>
        <w:pStyle w:val="Bibliography"/>
        <w:ind w:left="720" w:hanging="720"/>
        <w:rPr>
          <w:noProof/>
        </w:rPr>
      </w:pPr>
      <w:r>
        <w:rPr>
          <w:noProof/>
        </w:rPr>
        <w:t xml:space="preserve">education, F. I. (2018, July 3). </w:t>
      </w:r>
      <w:r>
        <w:rPr>
          <w:i/>
          <w:iCs/>
          <w:noProof/>
        </w:rPr>
        <w:t>How Important Are Stakeholders In Education System</w:t>
      </w:r>
      <w:r>
        <w:rPr>
          <w:noProof/>
        </w:rPr>
        <w:t>. Retrieved November 30, 2019, from www.franchiseindia.com: https://www.franchiseindia.com/education/how-important-are-stakeholders-in-education-system.11403</w:t>
      </w:r>
    </w:p>
    <w:p w:rsidR="00F51579" w:rsidRDefault="00F51579" w:rsidP="00F51579">
      <w:pPr>
        <w:pStyle w:val="Bibliography"/>
        <w:ind w:left="720" w:hanging="720"/>
        <w:rPr>
          <w:noProof/>
        </w:rPr>
      </w:pPr>
      <w:r>
        <w:rPr>
          <w:noProof/>
        </w:rPr>
        <w:t xml:space="preserve">Fulford, A. (2016). Studies in Philosophy and Education. </w:t>
      </w:r>
      <w:r>
        <w:rPr>
          <w:i/>
          <w:iCs/>
          <w:noProof/>
        </w:rPr>
        <w:t>Education: Expectation and the Unexpected</w:t>
      </w:r>
      <w:r>
        <w:rPr>
          <w:noProof/>
        </w:rPr>
        <w:t>, 415-425.</w:t>
      </w:r>
    </w:p>
    <w:p w:rsidR="00F51579" w:rsidRDefault="00F51579" w:rsidP="00F51579">
      <w:pPr>
        <w:pStyle w:val="Bibliography"/>
        <w:ind w:left="720" w:hanging="720"/>
        <w:rPr>
          <w:noProof/>
        </w:rPr>
      </w:pPr>
      <w:r>
        <w:rPr>
          <w:noProof/>
        </w:rPr>
        <w:t xml:space="preserve">Tomlinson, S. (2018). Taylor $Francis group. </w:t>
      </w:r>
      <w:r>
        <w:rPr>
          <w:i/>
          <w:iCs/>
          <w:noProof/>
        </w:rPr>
        <w:t>Ethnic minorities: involved partners or problem parents?</w:t>
      </w:r>
      <w:r>
        <w:rPr>
          <w:noProof/>
        </w:rPr>
        <w:t>, 17.</w:t>
      </w:r>
      <w:bookmarkStart w:id="0" w:name="_GoBack"/>
      <w:bookmarkEnd w:id="0"/>
    </w:p>
    <w:p w:rsidR="005B3F7D" w:rsidRDefault="00F51579" w:rsidP="00F5157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fldChar w:fldCharType="end"/>
      </w:r>
    </w:p>
    <w:p w:rsidR="009F40AC" w:rsidRDefault="009810AE" w:rsidP="009F40A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1D1CF1" w:rsidRPr="00350BC3" w:rsidRDefault="001D1CF1" w:rsidP="00350BC3">
      <w:pPr>
        <w:spacing w:line="480" w:lineRule="auto"/>
        <w:ind w:firstLine="720"/>
        <w:jc w:val="both"/>
        <w:rPr>
          <w:rFonts w:ascii="Times New Roman" w:hAnsi="Times New Roman" w:cs="Times New Roman"/>
          <w:sz w:val="24"/>
          <w:szCs w:val="24"/>
        </w:rPr>
      </w:pPr>
    </w:p>
    <w:p w:rsidR="007F5476" w:rsidRPr="00350BC3" w:rsidRDefault="007F5476" w:rsidP="00350BC3">
      <w:pPr>
        <w:spacing w:line="480" w:lineRule="auto"/>
        <w:jc w:val="both"/>
        <w:rPr>
          <w:rFonts w:ascii="Times New Roman" w:hAnsi="Times New Roman" w:cs="Times New Roman"/>
          <w:sz w:val="24"/>
          <w:szCs w:val="24"/>
        </w:rPr>
      </w:pPr>
    </w:p>
    <w:sectPr w:rsidR="007F5476" w:rsidRPr="00350BC3" w:rsidSect="00546795">
      <w:headerReference w:type="default" r:id="rId8"/>
      <w:headerReference w:type="first" r:id="rId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6F04" w:rsidRDefault="00E66F04" w:rsidP="00546795">
      <w:pPr>
        <w:spacing w:after="0" w:line="240" w:lineRule="auto"/>
      </w:pPr>
      <w:r>
        <w:separator/>
      </w:r>
    </w:p>
  </w:endnote>
  <w:endnote w:type="continuationSeparator" w:id="0">
    <w:p w:rsidR="00E66F04" w:rsidRDefault="00E66F04" w:rsidP="005467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6F04" w:rsidRDefault="00E66F04" w:rsidP="00546795">
      <w:pPr>
        <w:spacing w:after="0" w:line="240" w:lineRule="auto"/>
      </w:pPr>
      <w:r>
        <w:separator/>
      </w:r>
    </w:p>
  </w:footnote>
  <w:footnote w:type="continuationSeparator" w:id="0">
    <w:p w:rsidR="00E66F04" w:rsidRDefault="00E66F04" w:rsidP="005467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795" w:rsidRPr="00546795" w:rsidRDefault="00546795" w:rsidP="00546795">
    <w:pPr>
      <w:pStyle w:val="Header"/>
    </w:pPr>
    <w:r>
      <w:rPr>
        <w:rFonts w:ascii="Times New Roman" w:hAnsi="Times New Roman" w:cs="Times New Roman"/>
        <w:sz w:val="24"/>
        <w:szCs w:val="24"/>
      </w:rPr>
      <w:t>R</w:t>
    </w:r>
    <w:r w:rsidRPr="00546795">
      <w:rPr>
        <w:rFonts w:ascii="Times New Roman" w:hAnsi="Times New Roman" w:cs="Times New Roman"/>
        <w:sz w:val="24"/>
        <w:szCs w:val="24"/>
      </w:rPr>
      <w:t>ole, responsibilities of teachers, parents and students in education journey</w:t>
    </w:r>
    <w:r>
      <w:rPr>
        <w:rFonts w:ascii="Times New Roman" w:hAnsi="Times New Roman" w:cs="Times New Roman"/>
        <w:sz w:val="24"/>
        <w:szCs w:val="24"/>
      </w:rPr>
      <w:tab/>
    </w:r>
    <w:r>
      <w:rPr>
        <w:rFonts w:ascii="Times New Roman" w:hAnsi="Times New Roman" w:cs="Times New Roman"/>
        <w:sz w:val="24"/>
        <w:szCs w:val="24"/>
      </w:rPr>
      <w:tab/>
    </w:r>
    <w:r w:rsidRPr="00546795">
      <w:rPr>
        <w:rFonts w:ascii="Times New Roman" w:hAnsi="Times New Roman" w:cs="Times New Roman"/>
        <w:sz w:val="24"/>
        <w:szCs w:val="24"/>
      </w:rPr>
      <w:fldChar w:fldCharType="begin"/>
    </w:r>
    <w:r w:rsidRPr="00546795">
      <w:rPr>
        <w:rFonts w:ascii="Times New Roman" w:hAnsi="Times New Roman" w:cs="Times New Roman"/>
        <w:sz w:val="24"/>
        <w:szCs w:val="24"/>
      </w:rPr>
      <w:instrText xml:space="preserve"> PAGE   \* MERGEFORMAT </w:instrText>
    </w:r>
    <w:r w:rsidRPr="00546795">
      <w:rPr>
        <w:rFonts w:ascii="Times New Roman" w:hAnsi="Times New Roman" w:cs="Times New Roman"/>
        <w:sz w:val="24"/>
        <w:szCs w:val="24"/>
      </w:rPr>
      <w:fldChar w:fldCharType="separate"/>
    </w:r>
    <w:r w:rsidR="00F51579">
      <w:rPr>
        <w:rFonts w:ascii="Times New Roman" w:hAnsi="Times New Roman" w:cs="Times New Roman"/>
        <w:noProof/>
        <w:sz w:val="24"/>
        <w:szCs w:val="24"/>
      </w:rPr>
      <w:t>2</w:t>
    </w:r>
    <w:r w:rsidRPr="00546795">
      <w:rPr>
        <w:rFonts w:ascii="Times New Roman" w:hAnsi="Times New Roman" w:cs="Times New Roman"/>
        <w:noProof/>
        <w:sz w:val="24"/>
        <w:szCs w:val="24"/>
      </w:rPr>
      <w:fldChar w:fldCharType="end"/>
    </w:r>
    <w:r>
      <w:rPr>
        <w:rFonts w:ascii="Times New Roman" w:hAnsi="Times New Roman" w:cs="Times New Roman"/>
        <w:noProof/>
        <w:sz w:val="24"/>
        <w:szCs w:val="24"/>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795" w:rsidRPr="00546795" w:rsidRDefault="00546795" w:rsidP="00546795">
    <w:pPr>
      <w:pStyle w:val="Header"/>
      <w:spacing w:line="480" w:lineRule="auto"/>
      <w:jc w:val="both"/>
      <w:rPr>
        <w:rFonts w:ascii="Times New Roman" w:hAnsi="Times New Roman" w:cs="Times New Roman"/>
        <w:sz w:val="24"/>
        <w:szCs w:val="24"/>
      </w:rPr>
    </w:pPr>
    <w:r w:rsidRPr="00546795">
      <w:rPr>
        <w:rFonts w:ascii="Times New Roman" w:hAnsi="Times New Roman" w:cs="Times New Roman"/>
        <w:sz w:val="24"/>
        <w:szCs w:val="24"/>
      </w:rPr>
      <w:t xml:space="preserve">Running head: role, responsibilities of teachers, parents and students in education journey </w:t>
    </w:r>
    <w:r>
      <w:rPr>
        <w:rFonts w:ascii="Times New Roman" w:hAnsi="Times New Roman" w:cs="Times New Roman"/>
        <w:sz w:val="24"/>
        <w:szCs w:val="24"/>
      </w:rPr>
      <w:tab/>
    </w:r>
    <w:r>
      <w:rPr>
        <w:rFonts w:ascii="Times New Roman" w:hAnsi="Times New Roman" w:cs="Times New Roman"/>
        <w:sz w:val="24"/>
        <w:szCs w:val="24"/>
      </w:rPr>
      <w:tab/>
      <w:t>1.</w:t>
    </w:r>
    <w:r>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B54"/>
    <w:rsid w:val="00021EF9"/>
    <w:rsid w:val="00024193"/>
    <w:rsid w:val="00050B82"/>
    <w:rsid w:val="001154AD"/>
    <w:rsid w:val="001C55BA"/>
    <w:rsid w:val="001D1CF1"/>
    <w:rsid w:val="00277202"/>
    <w:rsid w:val="002F23D0"/>
    <w:rsid w:val="003118C2"/>
    <w:rsid w:val="00350BC3"/>
    <w:rsid w:val="00534D50"/>
    <w:rsid w:val="00540DBE"/>
    <w:rsid w:val="0054267F"/>
    <w:rsid w:val="00546795"/>
    <w:rsid w:val="005A4B54"/>
    <w:rsid w:val="005B3F7D"/>
    <w:rsid w:val="005D3590"/>
    <w:rsid w:val="005E1789"/>
    <w:rsid w:val="006C554A"/>
    <w:rsid w:val="006D014F"/>
    <w:rsid w:val="007E2C98"/>
    <w:rsid w:val="007F5476"/>
    <w:rsid w:val="008628C3"/>
    <w:rsid w:val="00883B6C"/>
    <w:rsid w:val="00897290"/>
    <w:rsid w:val="008A6CD9"/>
    <w:rsid w:val="008C3871"/>
    <w:rsid w:val="008C579B"/>
    <w:rsid w:val="009573E7"/>
    <w:rsid w:val="009810AE"/>
    <w:rsid w:val="009F279A"/>
    <w:rsid w:val="009F40AC"/>
    <w:rsid w:val="00A2748E"/>
    <w:rsid w:val="00C1002D"/>
    <w:rsid w:val="00C65F29"/>
    <w:rsid w:val="00DA23AB"/>
    <w:rsid w:val="00E66F04"/>
    <w:rsid w:val="00F51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46795"/>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546795"/>
    <w:rPr>
      <w:rFonts w:eastAsiaTheme="minorEastAsia"/>
      <w:lang w:eastAsia="ja-JP"/>
    </w:rPr>
  </w:style>
  <w:style w:type="paragraph" w:styleId="BalloonText">
    <w:name w:val="Balloon Text"/>
    <w:basedOn w:val="Normal"/>
    <w:link w:val="BalloonTextChar"/>
    <w:uiPriority w:val="99"/>
    <w:semiHidden/>
    <w:unhideWhenUsed/>
    <w:rsid w:val="005467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6795"/>
    <w:rPr>
      <w:rFonts w:ascii="Tahoma" w:hAnsi="Tahoma" w:cs="Tahoma"/>
      <w:sz w:val="16"/>
      <w:szCs w:val="16"/>
    </w:rPr>
  </w:style>
  <w:style w:type="paragraph" w:styleId="Header">
    <w:name w:val="header"/>
    <w:basedOn w:val="Normal"/>
    <w:link w:val="HeaderChar"/>
    <w:uiPriority w:val="99"/>
    <w:unhideWhenUsed/>
    <w:rsid w:val="005467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795"/>
  </w:style>
  <w:style w:type="paragraph" w:styleId="Footer">
    <w:name w:val="footer"/>
    <w:basedOn w:val="Normal"/>
    <w:link w:val="FooterChar"/>
    <w:uiPriority w:val="99"/>
    <w:unhideWhenUsed/>
    <w:rsid w:val="005467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795"/>
  </w:style>
  <w:style w:type="paragraph" w:styleId="Bibliography">
    <w:name w:val="Bibliography"/>
    <w:basedOn w:val="Normal"/>
    <w:next w:val="Normal"/>
    <w:uiPriority w:val="37"/>
    <w:unhideWhenUsed/>
    <w:rsid w:val="00F515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46795"/>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546795"/>
    <w:rPr>
      <w:rFonts w:eastAsiaTheme="minorEastAsia"/>
      <w:lang w:eastAsia="ja-JP"/>
    </w:rPr>
  </w:style>
  <w:style w:type="paragraph" w:styleId="BalloonText">
    <w:name w:val="Balloon Text"/>
    <w:basedOn w:val="Normal"/>
    <w:link w:val="BalloonTextChar"/>
    <w:uiPriority w:val="99"/>
    <w:semiHidden/>
    <w:unhideWhenUsed/>
    <w:rsid w:val="005467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6795"/>
    <w:rPr>
      <w:rFonts w:ascii="Tahoma" w:hAnsi="Tahoma" w:cs="Tahoma"/>
      <w:sz w:val="16"/>
      <w:szCs w:val="16"/>
    </w:rPr>
  </w:style>
  <w:style w:type="paragraph" w:styleId="Header">
    <w:name w:val="header"/>
    <w:basedOn w:val="Normal"/>
    <w:link w:val="HeaderChar"/>
    <w:uiPriority w:val="99"/>
    <w:unhideWhenUsed/>
    <w:rsid w:val="005467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795"/>
  </w:style>
  <w:style w:type="paragraph" w:styleId="Footer">
    <w:name w:val="footer"/>
    <w:basedOn w:val="Normal"/>
    <w:link w:val="FooterChar"/>
    <w:uiPriority w:val="99"/>
    <w:unhideWhenUsed/>
    <w:rsid w:val="005467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795"/>
  </w:style>
  <w:style w:type="paragraph" w:styleId="Bibliography">
    <w:name w:val="Bibliography"/>
    <w:basedOn w:val="Normal"/>
    <w:next w:val="Normal"/>
    <w:uiPriority w:val="37"/>
    <w:unhideWhenUsed/>
    <w:rsid w:val="00F51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192"/>
    <w:rsid w:val="00940192"/>
    <w:rsid w:val="00E13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D40E0DEBA584C0592AACD79E5A21946">
    <w:name w:val="DD40E0DEBA584C0592AACD79E5A21946"/>
    <w:rsid w:val="00940192"/>
  </w:style>
  <w:style w:type="paragraph" w:customStyle="1" w:styleId="04D2AAFFDD32404D81B1428445EB5C97">
    <w:name w:val="04D2AAFFDD32404D81B1428445EB5C97"/>
    <w:rsid w:val="00940192"/>
  </w:style>
  <w:style w:type="paragraph" w:customStyle="1" w:styleId="A095FA298F3C4AD483024664C1C814B6">
    <w:name w:val="A095FA298F3C4AD483024664C1C814B6"/>
    <w:rsid w:val="00940192"/>
  </w:style>
  <w:style w:type="paragraph" w:customStyle="1" w:styleId="D7B437112344489F897E82DFDFB6DD60">
    <w:name w:val="D7B437112344489F897E82DFDFB6DD60"/>
    <w:rsid w:val="00940192"/>
  </w:style>
  <w:style w:type="paragraph" w:customStyle="1" w:styleId="B98CF1297D8F41B98DBCDB9F5253DF38">
    <w:name w:val="B98CF1297D8F41B98DBCDB9F5253DF38"/>
    <w:rsid w:val="0094019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D40E0DEBA584C0592AACD79E5A21946">
    <w:name w:val="DD40E0DEBA584C0592AACD79E5A21946"/>
    <w:rsid w:val="00940192"/>
  </w:style>
  <w:style w:type="paragraph" w:customStyle="1" w:styleId="04D2AAFFDD32404D81B1428445EB5C97">
    <w:name w:val="04D2AAFFDD32404D81B1428445EB5C97"/>
    <w:rsid w:val="00940192"/>
  </w:style>
  <w:style w:type="paragraph" w:customStyle="1" w:styleId="A095FA298F3C4AD483024664C1C814B6">
    <w:name w:val="A095FA298F3C4AD483024664C1C814B6"/>
    <w:rsid w:val="00940192"/>
  </w:style>
  <w:style w:type="paragraph" w:customStyle="1" w:styleId="D7B437112344489F897E82DFDFB6DD60">
    <w:name w:val="D7B437112344489F897E82DFDFB6DD60"/>
    <w:rsid w:val="00940192"/>
  </w:style>
  <w:style w:type="paragraph" w:customStyle="1" w:styleId="B98CF1297D8F41B98DBCDB9F5253DF38">
    <w:name w:val="B98CF1297D8F41B98DBCDB9F5253DF38"/>
    <w:rsid w:val="009401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Fra18</b:Tag>
    <b:SourceType>InternetSite</b:SourceType>
    <b:Guid>{20C67596-E580-4A8F-9407-EE9B25EA1D4F}</b:Guid>
    <b:Title>How Important Are Stakeholders In Education System</b:Title>
    <b:Year>2018</b:Year>
    <b:InternetSiteTitle>www.franchiseindia.com</b:InternetSiteTitle>
    <b:Month>July</b:Month>
    <b:Day>3</b:Day>
    <b:YearAccessed>2019</b:YearAccessed>
    <b:MonthAccessed>November</b:MonthAccessed>
    <b:DayAccessed>30</b:DayAccessed>
    <b:URL>https://www.franchiseindia.com/education/how-important-are-stakeholders-in-education-system.11403</b:URL>
    <b:Author>
      <b:Author>
        <b:NameList>
          <b:Person>
            <b:Last>education</b:Last>
            <b:First>Franchise</b:First>
            <b:Middle>India</b:Middle>
          </b:Person>
        </b:NameList>
      </b:Author>
    </b:Author>
    <b:RefOrder>1</b:RefOrder>
  </b:Source>
  <b:Source>
    <b:Tag>Sal18</b:Tag>
    <b:SourceType>JournalArticle</b:SourceType>
    <b:Guid>{BA1E8A24-61D8-40F7-B01D-EF87B8136D00}</b:Guid>
    <b:Title>Taylor $Francis group</b:Title>
    <b:Year>2018</b:Year>
    <b:Author>
      <b:Author>
        <b:NameList>
          <b:Person>
            <b:Last>Tomlinson</b:Last>
            <b:First>Sally</b:First>
          </b:Person>
        </b:NameList>
      </b:Author>
    </b:Author>
    <b:JournalName>Ethnic minorities: involved partners or problem parents?</b:JournalName>
    <b:Pages>17</b:Pages>
    <b:RefOrder>2</b:RefOrder>
  </b:Source>
  <b:Source>
    <b:Tag>Ama16</b:Tag>
    <b:SourceType>JournalArticle</b:SourceType>
    <b:Guid>{A2E9DEFA-CCA8-4F5A-9E0F-F33905FC300D}</b:Guid>
    <b:Author>
      <b:Author>
        <b:NameList>
          <b:Person>
            <b:Last>Fulford</b:Last>
            <b:First>Amanda</b:First>
          </b:Person>
        </b:NameList>
      </b:Author>
    </b:Author>
    <b:Title>Studies in Philosophy and Education</b:Title>
    <b:JournalName>Education: Expectation and the Unexpected</b:JournalName>
    <b:Year>2016</b:Year>
    <b:Pages>415-425</b:Pages>
    <b:RefOrder>4</b:RefOrder>
  </b:Source>
  <b:Source>
    <b:Tag>And18</b:Tag>
    <b:SourceType>JournalArticle</b:SourceType>
    <b:Guid>{4B7E2468-3FDC-4C13-BA35-B84BE2F205C8}</b:Guid>
    <b:Author>
      <b:Author>
        <b:NameList>
          <b:Person>
            <b:Last>Andy Sapta</b:Last>
            <b:First>Abdul</b:First>
            <b:Middle>Hamid and Edi Syahputra</b:Middle>
          </b:Person>
        </b:NameList>
      </b:Author>
    </b:Author>
    <b:Title>Journal of Physics: Conference Series</b:Title>
    <b:JournalName>Assistance of Parents In The Learning At Home</b:JournalName>
    <b:Year>2018</b:Year>
    <b:RefOrder>3</b:RefOrder>
  </b:Source>
</b:Sources>
</file>

<file path=customXml/itemProps1.xml><?xml version="1.0" encoding="utf-8"?>
<ds:datastoreItem xmlns:ds="http://schemas.openxmlformats.org/officeDocument/2006/customXml" ds:itemID="{09E9C5AA-59F4-44E9-8795-78D46A9A6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5</Pages>
  <Words>877</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Kibata</dc:creator>
  <cp:lastModifiedBy>Kibata</cp:lastModifiedBy>
  <cp:revision>28</cp:revision>
  <dcterms:created xsi:type="dcterms:W3CDTF">2019-11-30T09:00:00Z</dcterms:created>
  <dcterms:modified xsi:type="dcterms:W3CDTF">2019-11-30T10:59:00Z</dcterms:modified>
</cp:coreProperties>
</file>